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337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68"/>
        <w:gridCol w:w="1619"/>
        <w:gridCol w:w="588"/>
        <w:gridCol w:w="1472"/>
        <w:gridCol w:w="701"/>
      </w:tblGrid>
      <w:tr w:rsidR="00450BA9" w:rsidRPr="000C21BE" w:rsidTr="00983947">
        <w:trPr>
          <w:trHeight w:val="1985"/>
        </w:trPr>
        <w:tc>
          <w:tcPr>
            <w:tcW w:w="4748" w:type="dxa"/>
            <w:gridSpan w:val="5"/>
          </w:tcPr>
          <w:p w:rsidR="00450BA9" w:rsidRPr="000C21BE" w:rsidRDefault="00450BA9" w:rsidP="00983947">
            <w:pPr>
              <w:jc w:val="center"/>
              <w:rPr>
                <w:b/>
                <w:sz w:val="24"/>
                <w:szCs w:val="24"/>
              </w:rPr>
            </w:pPr>
            <w:r w:rsidRPr="000C21BE">
              <w:rPr>
                <w:b/>
                <w:sz w:val="24"/>
                <w:szCs w:val="24"/>
              </w:rPr>
              <w:t>АДМИНИСТРАЦИЯ</w:t>
            </w:r>
          </w:p>
          <w:p w:rsidR="00450BA9" w:rsidRPr="000C21BE" w:rsidRDefault="00450BA9" w:rsidP="00983947">
            <w:pPr>
              <w:jc w:val="center"/>
              <w:rPr>
                <w:sz w:val="24"/>
                <w:szCs w:val="24"/>
              </w:rPr>
            </w:pPr>
            <w:r w:rsidRPr="000C21BE">
              <w:rPr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450BA9" w:rsidRPr="000C21BE" w:rsidRDefault="00450BA9" w:rsidP="00983947">
            <w:pPr>
              <w:jc w:val="center"/>
              <w:rPr>
                <w:b/>
                <w:sz w:val="24"/>
                <w:szCs w:val="24"/>
              </w:rPr>
            </w:pPr>
            <w:r w:rsidRPr="000C21BE">
              <w:rPr>
                <w:b/>
                <w:sz w:val="24"/>
                <w:szCs w:val="24"/>
              </w:rPr>
              <w:t>ТРУДОВОЙ СЕЛЬСОВЕТ</w:t>
            </w:r>
          </w:p>
          <w:p w:rsidR="00450BA9" w:rsidRPr="000C21BE" w:rsidRDefault="00450BA9" w:rsidP="00983947">
            <w:pPr>
              <w:jc w:val="center"/>
              <w:rPr>
                <w:b/>
                <w:sz w:val="24"/>
                <w:szCs w:val="24"/>
              </w:rPr>
            </w:pPr>
            <w:r w:rsidRPr="000C21BE">
              <w:rPr>
                <w:b/>
                <w:sz w:val="24"/>
                <w:szCs w:val="24"/>
              </w:rPr>
              <w:t>ТАШЛИНСКОГО РАЙОНА</w:t>
            </w:r>
          </w:p>
          <w:p w:rsidR="00450BA9" w:rsidRPr="000C21BE" w:rsidRDefault="00450BA9" w:rsidP="00983947">
            <w:pPr>
              <w:tabs>
                <w:tab w:val="center" w:pos="2026"/>
                <w:tab w:val="right" w:pos="4052"/>
              </w:tabs>
              <w:rPr>
                <w:b/>
                <w:sz w:val="24"/>
                <w:szCs w:val="24"/>
              </w:rPr>
            </w:pPr>
            <w:r w:rsidRPr="000C21BE">
              <w:rPr>
                <w:b/>
                <w:sz w:val="24"/>
                <w:szCs w:val="24"/>
              </w:rPr>
              <w:tab/>
              <w:t>ОРЕНБУРГСКОЙ ОБЛАСТИ</w:t>
            </w:r>
          </w:p>
          <w:p w:rsidR="00450BA9" w:rsidRPr="000C21BE" w:rsidRDefault="00450BA9" w:rsidP="00983947">
            <w:pPr>
              <w:tabs>
                <w:tab w:val="center" w:pos="2026"/>
                <w:tab w:val="right" w:pos="4052"/>
              </w:tabs>
              <w:rPr>
                <w:sz w:val="24"/>
                <w:szCs w:val="24"/>
              </w:rPr>
            </w:pPr>
            <w:r w:rsidRPr="000C21BE">
              <w:rPr>
                <w:b/>
                <w:sz w:val="24"/>
                <w:szCs w:val="24"/>
              </w:rPr>
              <w:tab/>
            </w:r>
          </w:p>
          <w:p w:rsidR="00450BA9" w:rsidRPr="000C21BE" w:rsidRDefault="00450BA9" w:rsidP="00983947">
            <w:pPr>
              <w:tabs>
                <w:tab w:val="left" w:pos="1560"/>
              </w:tabs>
              <w:jc w:val="center"/>
              <w:rPr>
                <w:b/>
                <w:sz w:val="24"/>
                <w:szCs w:val="24"/>
              </w:rPr>
            </w:pPr>
            <w:r w:rsidRPr="000C21BE">
              <w:rPr>
                <w:b/>
                <w:sz w:val="24"/>
                <w:szCs w:val="24"/>
              </w:rPr>
              <w:t>П О С Т А Н О В Л Е Н И Е</w:t>
            </w:r>
          </w:p>
          <w:p w:rsidR="00450BA9" w:rsidRPr="000C21BE" w:rsidRDefault="00450BA9" w:rsidP="00983947">
            <w:pPr>
              <w:jc w:val="center"/>
              <w:rPr>
                <w:sz w:val="24"/>
                <w:szCs w:val="24"/>
              </w:rPr>
            </w:pPr>
          </w:p>
        </w:tc>
      </w:tr>
      <w:tr w:rsidR="00450BA9" w:rsidRPr="000332D3" w:rsidTr="00983947">
        <w:trPr>
          <w:gridBefore w:val="1"/>
          <w:gridAfter w:val="1"/>
          <w:wBefore w:w="368" w:type="dxa"/>
          <w:wAfter w:w="701" w:type="dxa"/>
          <w:trHeight w:val="80"/>
        </w:trPr>
        <w:tc>
          <w:tcPr>
            <w:tcW w:w="161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50BA9" w:rsidRPr="000332D3" w:rsidRDefault="006450EA" w:rsidP="00983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17.04.2023</w:t>
            </w:r>
          </w:p>
        </w:tc>
        <w:tc>
          <w:tcPr>
            <w:tcW w:w="588" w:type="dxa"/>
            <w:hideMark/>
          </w:tcPr>
          <w:p w:rsidR="00450BA9" w:rsidRPr="000332D3" w:rsidRDefault="00450BA9" w:rsidP="00983947">
            <w:pPr>
              <w:jc w:val="both"/>
              <w:rPr>
                <w:sz w:val="28"/>
                <w:szCs w:val="28"/>
              </w:rPr>
            </w:pPr>
            <w:r w:rsidRPr="000332D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50BA9" w:rsidRPr="000332D3" w:rsidRDefault="006450EA" w:rsidP="00983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450BA9" w:rsidRPr="000332D3">
              <w:rPr>
                <w:sz w:val="28"/>
                <w:szCs w:val="28"/>
              </w:rPr>
              <w:t>-п</w:t>
            </w:r>
          </w:p>
        </w:tc>
      </w:tr>
      <w:tr w:rsidR="00450BA9" w:rsidRPr="000C21BE" w:rsidTr="00983947">
        <w:trPr>
          <w:trHeight w:val="183"/>
        </w:trPr>
        <w:tc>
          <w:tcPr>
            <w:tcW w:w="4748" w:type="dxa"/>
            <w:gridSpan w:val="5"/>
            <w:hideMark/>
          </w:tcPr>
          <w:p w:rsidR="00450BA9" w:rsidRDefault="00450BA9" w:rsidP="00983947">
            <w:pPr>
              <w:jc w:val="center"/>
              <w:rPr>
                <w:b/>
                <w:sz w:val="24"/>
                <w:szCs w:val="24"/>
              </w:rPr>
            </w:pPr>
            <w:r w:rsidRPr="000C21BE">
              <w:rPr>
                <w:b/>
                <w:sz w:val="24"/>
                <w:szCs w:val="24"/>
              </w:rPr>
              <w:t>с. Трудовое</w:t>
            </w:r>
          </w:p>
          <w:p w:rsidR="00450BA9" w:rsidRDefault="00450BA9" w:rsidP="00983947">
            <w:pPr>
              <w:jc w:val="center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603"/>
            </w:tblGrid>
            <w:tr w:rsidR="00450BA9" w:rsidTr="00983947">
              <w:trPr>
                <w:trHeight w:val="1623"/>
              </w:trPr>
              <w:tc>
                <w:tcPr>
                  <w:tcW w:w="4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50BA9" w:rsidRDefault="00450BA9" w:rsidP="00983947">
                  <w:pPr>
                    <w:framePr w:hSpace="180" w:wrap="around" w:vAnchor="text" w:hAnchor="margin" w:y="-337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        исполнении        бюджета </w:t>
                  </w:r>
                </w:p>
                <w:p w:rsidR="00450BA9" w:rsidRDefault="00450BA9" w:rsidP="00983947">
                  <w:pPr>
                    <w:framePr w:hSpace="180" w:wrap="around" w:vAnchor="text" w:hAnchor="margin" w:y="-337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муниципального        образования </w:t>
                  </w:r>
                </w:p>
                <w:p w:rsidR="00450BA9" w:rsidRDefault="00450BA9" w:rsidP="00983947">
                  <w:pPr>
                    <w:framePr w:hSpace="180" w:wrap="around" w:vAnchor="text" w:hAnchor="margin" w:y="-337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Трудовой сельсовет Ташлинского</w:t>
                  </w:r>
                </w:p>
                <w:p w:rsidR="00450BA9" w:rsidRDefault="00450BA9" w:rsidP="00983947">
                  <w:pPr>
                    <w:framePr w:hSpace="180" w:wrap="around" w:vAnchor="text" w:hAnchor="margin" w:y="-337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района Оренбургской области   за  </w:t>
                  </w:r>
                </w:p>
                <w:p w:rsidR="00450BA9" w:rsidRPr="00B265C7" w:rsidRDefault="006450EA" w:rsidP="00983947">
                  <w:pPr>
                    <w:framePr w:hSpace="180" w:wrap="around" w:vAnchor="text" w:hAnchor="margin" w:y="-337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квартал   2023</w:t>
                  </w:r>
                  <w:r w:rsidR="00450BA9">
                    <w:rPr>
                      <w:sz w:val="28"/>
                      <w:szCs w:val="28"/>
                    </w:rPr>
                    <w:t xml:space="preserve">   года</w:t>
                  </w:r>
                </w:p>
              </w:tc>
            </w:tr>
          </w:tbl>
          <w:p w:rsidR="00450BA9" w:rsidRPr="000C21BE" w:rsidRDefault="00450BA9" w:rsidP="00983947">
            <w:pPr>
              <w:tabs>
                <w:tab w:val="left" w:pos="9459"/>
              </w:tabs>
              <w:jc w:val="both"/>
              <w:rPr>
                <w:b/>
                <w:sz w:val="24"/>
                <w:szCs w:val="24"/>
              </w:rPr>
            </w:pPr>
          </w:p>
        </w:tc>
      </w:tr>
    </w:tbl>
    <w:p w:rsidR="00450BA9" w:rsidRDefault="00450BA9" w:rsidP="00450BA9">
      <w:pPr>
        <w:jc w:val="both"/>
      </w:pPr>
    </w:p>
    <w:p w:rsidR="00450BA9" w:rsidRDefault="00450BA9" w:rsidP="00450BA9">
      <w:pPr>
        <w:jc w:val="both"/>
      </w:pPr>
    </w:p>
    <w:p w:rsidR="00450BA9" w:rsidRDefault="00450BA9" w:rsidP="00450BA9">
      <w:pPr>
        <w:jc w:val="both"/>
      </w:pPr>
    </w:p>
    <w:p w:rsidR="00450BA9" w:rsidRDefault="00450BA9" w:rsidP="00450BA9">
      <w:pPr>
        <w:jc w:val="both"/>
      </w:pPr>
    </w:p>
    <w:p w:rsidR="00450BA9" w:rsidRDefault="00450BA9" w:rsidP="00450BA9">
      <w:pPr>
        <w:jc w:val="both"/>
      </w:pPr>
    </w:p>
    <w:p w:rsidR="00450BA9" w:rsidRDefault="00450BA9" w:rsidP="00450BA9">
      <w:pPr>
        <w:jc w:val="both"/>
      </w:pPr>
    </w:p>
    <w:p w:rsidR="00450BA9" w:rsidRDefault="00450BA9" w:rsidP="00450BA9">
      <w:pPr>
        <w:jc w:val="both"/>
      </w:pPr>
    </w:p>
    <w:p w:rsidR="00450BA9" w:rsidRDefault="00450BA9" w:rsidP="00450BA9">
      <w:pPr>
        <w:jc w:val="both"/>
      </w:pPr>
    </w:p>
    <w:p w:rsidR="00450BA9" w:rsidRDefault="00450BA9" w:rsidP="00450BA9">
      <w:pPr>
        <w:jc w:val="both"/>
      </w:pPr>
    </w:p>
    <w:p w:rsidR="00450BA9" w:rsidRDefault="00450BA9" w:rsidP="00450BA9">
      <w:pPr>
        <w:jc w:val="both"/>
      </w:pPr>
    </w:p>
    <w:p w:rsidR="00450BA9" w:rsidRDefault="00450BA9" w:rsidP="00450BA9">
      <w:pPr>
        <w:jc w:val="both"/>
      </w:pPr>
    </w:p>
    <w:p w:rsidR="00450BA9" w:rsidRDefault="00450BA9" w:rsidP="00450BA9">
      <w:pPr>
        <w:jc w:val="both"/>
      </w:pPr>
    </w:p>
    <w:p w:rsidR="00450BA9" w:rsidRDefault="00450BA9" w:rsidP="00450BA9">
      <w:pPr>
        <w:jc w:val="both"/>
      </w:pPr>
    </w:p>
    <w:p w:rsidR="00450BA9" w:rsidRDefault="00450BA9" w:rsidP="00450BA9">
      <w:pPr>
        <w:jc w:val="both"/>
      </w:pPr>
    </w:p>
    <w:p w:rsidR="00450BA9" w:rsidRDefault="00450BA9" w:rsidP="00450BA9">
      <w:pPr>
        <w:jc w:val="both"/>
      </w:pPr>
    </w:p>
    <w:p w:rsidR="00450BA9" w:rsidRDefault="00450BA9" w:rsidP="00450BA9">
      <w:pPr>
        <w:jc w:val="both"/>
      </w:pPr>
    </w:p>
    <w:p w:rsidR="00450BA9" w:rsidRDefault="00450BA9" w:rsidP="00450BA9">
      <w:pPr>
        <w:jc w:val="both"/>
      </w:pPr>
    </w:p>
    <w:p w:rsidR="00450BA9" w:rsidRDefault="00450BA9" w:rsidP="00450BA9">
      <w:pPr>
        <w:jc w:val="both"/>
      </w:pPr>
    </w:p>
    <w:p w:rsidR="00450BA9" w:rsidRDefault="00450BA9" w:rsidP="00450BA9">
      <w:pPr>
        <w:jc w:val="both"/>
      </w:pPr>
    </w:p>
    <w:p w:rsidR="00450BA9" w:rsidRDefault="00450BA9" w:rsidP="00450BA9"/>
    <w:p w:rsidR="00450BA9" w:rsidRDefault="00450BA9" w:rsidP="00450BA9">
      <w:pPr>
        <w:shd w:val="clear" w:color="auto" w:fill="FFFFFF"/>
        <w:spacing w:before="254" w:line="322" w:lineRule="exact"/>
        <w:ind w:left="5" w:right="5" w:firstLine="523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Положением о бюджетном процессе в муниципальном образовании Трудовой сельсовет Ташлинского района Оренбургской области, утвержденного решением Совета депутатов муниципального образования Трудовой сельсовет от 28.08.2020 г. № 41/150-рс:</w:t>
      </w:r>
    </w:p>
    <w:p w:rsidR="00450BA9" w:rsidRPr="0026463E" w:rsidRDefault="00450BA9" w:rsidP="00450BA9">
      <w:pPr>
        <w:jc w:val="both"/>
        <w:rPr>
          <w:sz w:val="28"/>
          <w:szCs w:val="28"/>
        </w:rPr>
      </w:pPr>
      <w:r w:rsidRPr="0026463E">
        <w:rPr>
          <w:sz w:val="28"/>
          <w:szCs w:val="28"/>
        </w:rPr>
        <w:t xml:space="preserve">       1.Утвердить отчет об исполнении бюджета муниципального образования </w:t>
      </w:r>
      <w:r>
        <w:rPr>
          <w:sz w:val="28"/>
          <w:szCs w:val="28"/>
        </w:rPr>
        <w:t>Трудовой</w:t>
      </w:r>
      <w:r w:rsidRPr="0026463E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за 1 квартал </w:t>
      </w:r>
      <w:r w:rsidRPr="0026463E">
        <w:rPr>
          <w:sz w:val="28"/>
          <w:szCs w:val="28"/>
        </w:rPr>
        <w:t>20</w:t>
      </w:r>
      <w:r w:rsidR="006450EA">
        <w:rPr>
          <w:sz w:val="28"/>
          <w:szCs w:val="28"/>
        </w:rPr>
        <w:t>23</w:t>
      </w:r>
      <w:r w:rsidRPr="0026463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26463E">
        <w:rPr>
          <w:sz w:val="28"/>
          <w:szCs w:val="28"/>
        </w:rPr>
        <w:t xml:space="preserve"> со следующими показателями:</w:t>
      </w:r>
    </w:p>
    <w:p w:rsidR="00450BA9" w:rsidRPr="0026463E" w:rsidRDefault="00450BA9" w:rsidP="00450BA9">
      <w:pPr>
        <w:jc w:val="both"/>
        <w:rPr>
          <w:sz w:val="28"/>
          <w:szCs w:val="28"/>
        </w:rPr>
      </w:pPr>
      <w:r w:rsidRPr="0026463E">
        <w:rPr>
          <w:sz w:val="28"/>
          <w:szCs w:val="28"/>
        </w:rPr>
        <w:t xml:space="preserve">       по доходам бюджета по кодам классификации доходов бюджетов</w:t>
      </w:r>
      <w:r w:rsidR="006450EA">
        <w:rPr>
          <w:sz w:val="28"/>
          <w:szCs w:val="28"/>
        </w:rPr>
        <w:t xml:space="preserve"> за 1 квартал 2023</w:t>
      </w:r>
      <w:r>
        <w:rPr>
          <w:sz w:val="28"/>
          <w:szCs w:val="28"/>
        </w:rPr>
        <w:t xml:space="preserve"> года </w:t>
      </w:r>
      <w:r w:rsidRPr="0026463E">
        <w:rPr>
          <w:sz w:val="28"/>
          <w:szCs w:val="28"/>
        </w:rPr>
        <w:t xml:space="preserve">согласно приложению № 1 к настоящему </w:t>
      </w:r>
      <w:r>
        <w:rPr>
          <w:sz w:val="28"/>
          <w:szCs w:val="28"/>
        </w:rPr>
        <w:t>постановлению</w:t>
      </w:r>
      <w:r w:rsidRPr="0026463E">
        <w:rPr>
          <w:sz w:val="28"/>
          <w:szCs w:val="28"/>
        </w:rPr>
        <w:t>;</w:t>
      </w:r>
    </w:p>
    <w:p w:rsidR="00450BA9" w:rsidRPr="0026463E" w:rsidRDefault="00450BA9" w:rsidP="00450BA9">
      <w:pPr>
        <w:jc w:val="both"/>
        <w:rPr>
          <w:sz w:val="28"/>
          <w:szCs w:val="28"/>
        </w:rPr>
      </w:pPr>
      <w:r w:rsidRPr="0026463E">
        <w:rPr>
          <w:sz w:val="28"/>
          <w:szCs w:val="28"/>
        </w:rPr>
        <w:t xml:space="preserve">       по расходам бюджета </w:t>
      </w:r>
      <w:r>
        <w:rPr>
          <w:sz w:val="28"/>
          <w:szCs w:val="28"/>
        </w:rPr>
        <w:t xml:space="preserve">муниципального образования Трудовой сельсовет Ташлинского района Оренбургской области </w:t>
      </w:r>
      <w:r w:rsidRPr="0026463E">
        <w:rPr>
          <w:sz w:val="28"/>
          <w:szCs w:val="28"/>
        </w:rPr>
        <w:t xml:space="preserve">за </w:t>
      </w:r>
      <w:r w:rsidR="006450EA">
        <w:rPr>
          <w:sz w:val="28"/>
          <w:szCs w:val="28"/>
        </w:rPr>
        <w:t>1 квартал 2023</w:t>
      </w:r>
      <w:r w:rsidRPr="0026463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26463E">
        <w:rPr>
          <w:sz w:val="28"/>
          <w:szCs w:val="28"/>
        </w:rPr>
        <w:t xml:space="preserve"> по разделам и подразделам классификации расходов бюджета согласно приложению № </w:t>
      </w:r>
      <w:r>
        <w:rPr>
          <w:sz w:val="28"/>
          <w:szCs w:val="28"/>
        </w:rPr>
        <w:t>2</w:t>
      </w:r>
      <w:r w:rsidRPr="0026463E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постановлению</w:t>
      </w:r>
      <w:r w:rsidRPr="0026463E">
        <w:rPr>
          <w:sz w:val="28"/>
          <w:szCs w:val="28"/>
        </w:rPr>
        <w:t>;</w:t>
      </w:r>
    </w:p>
    <w:p w:rsidR="00450BA9" w:rsidRPr="0026463E" w:rsidRDefault="00450BA9" w:rsidP="00450BA9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источникам внутреннего финансирования дефицита бюджета муниципального образования Труд</w:t>
      </w:r>
      <w:r w:rsidR="006450EA">
        <w:rPr>
          <w:sz w:val="28"/>
          <w:szCs w:val="28"/>
        </w:rPr>
        <w:t>овой сельсовет за 1 квартал 2023</w:t>
      </w:r>
      <w:r>
        <w:rPr>
          <w:sz w:val="28"/>
          <w:szCs w:val="28"/>
        </w:rPr>
        <w:t xml:space="preserve"> год</w:t>
      </w:r>
      <w:r w:rsidRPr="0026463E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3</w:t>
      </w:r>
      <w:r w:rsidRPr="0026463E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постановлению</w:t>
      </w:r>
      <w:r w:rsidRPr="0026463E">
        <w:rPr>
          <w:sz w:val="28"/>
          <w:szCs w:val="28"/>
        </w:rPr>
        <w:t>;</w:t>
      </w:r>
    </w:p>
    <w:p w:rsidR="00450BA9" w:rsidRDefault="00450BA9" w:rsidP="00450BA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Контроль за исполнением данного постановления оставляю за собой.</w:t>
      </w:r>
    </w:p>
    <w:p w:rsidR="00450BA9" w:rsidRDefault="00450BA9" w:rsidP="00450BA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Настоящее постановление вступает в силу со дня его обнародования.</w:t>
      </w:r>
    </w:p>
    <w:p w:rsidR="00450BA9" w:rsidRDefault="00450BA9" w:rsidP="00450BA9">
      <w:pPr>
        <w:jc w:val="both"/>
        <w:rPr>
          <w:sz w:val="28"/>
          <w:szCs w:val="28"/>
        </w:rPr>
      </w:pPr>
      <w:r w:rsidRPr="0026463E">
        <w:rPr>
          <w:sz w:val="28"/>
          <w:szCs w:val="28"/>
        </w:rPr>
        <w:tab/>
      </w:r>
      <w:r w:rsidRPr="0026463E">
        <w:rPr>
          <w:sz w:val="28"/>
          <w:szCs w:val="28"/>
        </w:rPr>
        <w:tab/>
      </w:r>
    </w:p>
    <w:p w:rsidR="006450EA" w:rsidRPr="0026463E" w:rsidRDefault="006450EA" w:rsidP="00450BA9">
      <w:pPr>
        <w:jc w:val="both"/>
        <w:rPr>
          <w:sz w:val="28"/>
          <w:szCs w:val="28"/>
        </w:rPr>
      </w:pPr>
    </w:p>
    <w:p w:rsidR="00450BA9" w:rsidRPr="0026463E" w:rsidRDefault="00450BA9" w:rsidP="00450BA9">
      <w:pPr>
        <w:jc w:val="both"/>
        <w:rPr>
          <w:sz w:val="28"/>
          <w:szCs w:val="28"/>
        </w:rPr>
      </w:pPr>
    </w:p>
    <w:p w:rsidR="00450BA9" w:rsidRDefault="00450BA9" w:rsidP="00450BA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450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                                                                      М.В. </w:t>
      </w:r>
      <w:proofErr w:type="spellStart"/>
      <w:r>
        <w:rPr>
          <w:sz w:val="28"/>
          <w:szCs w:val="28"/>
        </w:rPr>
        <w:t>Есиков</w:t>
      </w:r>
      <w:proofErr w:type="spellEnd"/>
    </w:p>
    <w:p w:rsidR="006450EA" w:rsidRDefault="006450EA" w:rsidP="00450BA9">
      <w:pPr>
        <w:jc w:val="both"/>
        <w:rPr>
          <w:sz w:val="28"/>
          <w:szCs w:val="28"/>
        </w:rPr>
      </w:pPr>
    </w:p>
    <w:p w:rsidR="006450EA" w:rsidRDefault="006450EA" w:rsidP="00450BA9">
      <w:pPr>
        <w:jc w:val="both"/>
        <w:rPr>
          <w:sz w:val="28"/>
          <w:szCs w:val="28"/>
        </w:rPr>
      </w:pPr>
    </w:p>
    <w:p w:rsidR="006450EA" w:rsidRDefault="006450EA" w:rsidP="00450BA9">
      <w:pPr>
        <w:jc w:val="both"/>
        <w:rPr>
          <w:sz w:val="28"/>
          <w:szCs w:val="28"/>
        </w:rPr>
      </w:pPr>
    </w:p>
    <w:p w:rsidR="006450EA" w:rsidRDefault="006450EA" w:rsidP="00450BA9">
      <w:pPr>
        <w:jc w:val="both"/>
        <w:rPr>
          <w:sz w:val="28"/>
          <w:szCs w:val="28"/>
        </w:rPr>
      </w:pPr>
    </w:p>
    <w:p w:rsidR="006450EA" w:rsidRDefault="006450EA" w:rsidP="00450BA9">
      <w:pPr>
        <w:jc w:val="both"/>
        <w:rPr>
          <w:sz w:val="28"/>
          <w:szCs w:val="28"/>
        </w:rPr>
      </w:pPr>
    </w:p>
    <w:p w:rsidR="006450EA" w:rsidRDefault="006450EA" w:rsidP="00450BA9">
      <w:pPr>
        <w:jc w:val="both"/>
        <w:rPr>
          <w:sz w:val="28"/>
          <w:szCs w:val="28"/>
        </w:rPr>
      </w:pPr>
    </w:p>
    <w:p w:rsidR="006450EA" w:rsidRPr="0026463E" w:rsidRDefault="006450EA" w:rsidP="00450BA9">
      <w:pPr>
        <w:jc w:val="both"/>
        <w:rPr>
          <w:sz w:val="28"/>
          <w:szCs w:val="28"/>
        </w:rPr>
      </w:pPr>
    </w:p>
    <w:p w:rsidR="00450BA9" w:rsidRPr="0026463E" w:rsidRDefault="00450BA9" w:rsidP="00450BA9">
      <w:pPr>
        <w:jc w:val="both"/>
        <w:rPr>
          <w:sz w:val="28"/>
          <w:szCs w:val="28"/>
        </w:rPr>
      </w:pPr>
    </w:p>
    <w:p w:rsidR="00317B08" w:rsidRDefault="00450BA9" w:rsidP="00450BA9">
      <w:r w:rsidRPr="0026463E">
        <w:rPr>
          <w:sz w:val="28"/>
          <w:szCs w:val="28"/>
        </w:rPr>
        <w:t>Разослано: администрации района, прокурору района, КСП</w:t>
      </w:r>
      <w:r>
        <w:rPr>
          <w:sz w:val="28"/>
          <w:szCs w:val="28"/>
        </w:rPr>
        <w:t>.</w:t>
      </w:r>
      <w:bookmarkStart w:id="0" w:name="_GoBack"/>
      <w:bookmarkEnd w:id="0"/>
    </w:p>
    <w:sectPr w:rsidR="00317B08" w:rsidSect="00ED1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51DC7"/>
    <w:multiLevelType w:val="hybridMultilevel"/>
    <w:tmpl w:val="09CAEA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BA9"/>
    <w:rsid w:val="00317B08"/>
    <w:rsid w:val="00450BA9"/>
    <w:rsid w:val="006450EA"/>
    <w:rsid w:val="00ED1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2</cp:revision>
  <dcterms:created xsi:type="dcterms:W3CDTF">2023-09-18T18:34:00Z</dcterms:created>
  <dcterms:modified xsi:type="dcterms:W3CDTF">2023-09-18T18:34:00Z</dcterms:modified>
</cp:coreProperties>
</file>